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2B7FB0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CD21E3">
        <w:rPr>
          <w:rFonts w:ascii="Times New Roman" w:hAnsi="Times New Roman" w:cs="Times New Roman"/>
          <w:i/>
          <w:iCs/>
          <w:sz w:val="16"/>
          <w:szCs w:val="16"/>
        </w:rPr>
        <w:t xml:space="preserve">7 </w:t>
      </w:r>
      <w:r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2B7FB0" w:rsidRDefault="0097178C" w:rsidP="002B7FB0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2B7FB0" w:rsidRDefault="002B7FB0" w:rsidP="002B7FB0">
      <w:pPr>
        <w:tabs>
          <w:tab w:val="left" w:pos="0"/>
        </w:tabs>
        <w:spacing w:line="276" w:lineRule="auto"/>
        <w:jc w:val="center"/>
        <w:rPr>
          <w:sz w:val="20"/>
          <w:szCs w:val="20"/>
        </w:rPr>
      </w:pPr>
    </w:p>
    <w:p w:rsidR="002B7FB0" w:rsidRPr="00561D12" w:rsidRDefault="002B7FB0" w:rsidP="002B7FB0">
      <w:pPr>
        <w:shd w:val="clear" w:color="auto" w:fill="FFFFFF"/>
        <w:jc w:val="right"/>
        <w:rPr>
          <w:b/>
          <w:caps/>
          <w:sz w:val="22"/>
          <w:szCs w:val="22"/>
        </w:rPr>
      </w:pPr>
    </w:p>
    <w:p w:rsidR="002B7FB0" w:rsidRPr="002B7FB0" w:rsidRDefault="002B7FB0" w:rsidP="002B7FB0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>Oświadczenie Wykonawcy</w:t>
      </w:r>
    </w:p>
    <w:p w:rsidR="002B7FB0" w:rsidRPr="002B7FB0" w:rsidRDefault="002B7FB0" w:rsidP="002B7FB0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>o osobowych lub kapitałow</w:t>
      </w:r>
      <w:r>
        <w:rPr>
          <w:rFonts w:ascii="Times New Roman" w:hAnsi="Times New Roman" w:cs="Times New Roman"/>
          <w:b/>
          <w:caps/>
          <w:sz w:val="22"/>
          <w:szCs w:val="22"/>
        </w:rPr>
        <w:t>ych powiązaniach z Zamawiającym</w:t>
      </w:r>
    </w:p>
    <w:p w:rsidR="002B7FB0" w:rsidRDefault="002B7FB0" w:rsidP="00341E0B">
      <w:pPr>
        <w:pStyle w:val="Tekstpodstawowy2"/>
        <w:spacing w:after="240" w:line="276" w:lineRule="auto"/>
        <w:ind w:right="260" w:firstLine="0"/>
      </w:pPr>
    </w:p>
    <w:p w:rsidR="002B7FB0" w:rsidRPr="00FC0C75" w:rsidRDefault="002B7FB0" w:rsidP="00341E0B">
      <w:pPr>
        <w:pStyle w:val="Tekstpodstawowy2"/>
        <w:spacing w:after="240" w:line="360" w:lineRule="auto"/>
        <w:ind w:right="260" w:firstLine="0"/>
      </w:pPr>
      <w:r>
        <w:t>składane</w:t>
      </w:r>
      <w:r w:rsidRPr="00620FBA">
        <w:t xml:space="preserve"> w</w:t>
      </w:r>
      <w:r w:rsidRPr="00620FBA">
        <w:rPr>
          <w:b/>
        </w:rPr>
        <w:t xml:space="preserve"> </w:t>
      </w:r>
      <w:r w:rsidR="00432541">
        <w:rPr>
          <w:bCs/>
        </w:rPr>
        <w:t>p</w:t>
      </w:r>
      <w:r w:rsidRPr="00620FBA">
        <w:rPr>
          <w:bCs/>
        </w:rPr>
        <w:t xml:space="preserve">ostępowania o udzielenie zamówienia  pn. </w:t>
      </w:r>
      <w:r w:rsidRPr="00F664F5">
        <w:rPr>
          <w:i/>
        </w:rPr>
        <w:t xml:space="preserve">Pełnienie funkcji inspektora nadzoru dla zadania pn. </w:t>
      </w:r>
      <w:r w:rsidR="00B0482B" w:rsidRPr="00B0482B">
        <w:rPr>
          <w:i/>
        </w:rPr>
        <w:t xml:space="preserve">Uregulowanie gospodarki wodno-ściekowej na terenie gminy Golina w ramach obszaru KOSI </w:t>
      </w:r>
      <w:r w:rsidRPr="00F664F5">
        <w:rPr>
          <w:i/>
        </w:rPr>
        <w:t xml:space="preserve"> </w:t>
      </w:r>
      <w:r w:rsidRPr="007B11E3">
        <w:t xml:space="preserve">- nr ref.: </w:t>
      </w:r>
      <w:r w:rsidR="00530E99" w:rsidRPr="00530E99">
        <w:t>ZUW/KOSI/</w:t>
      </w:r>
      <w:r w:rsidR="00B0482B">
        <w:t>G</w:t>
      </w:r>
      <w:r w:rsidR="00530E99" w:rsidRPr="00530E99">
        <w:t>G/</w:t>
      </w:r>
      <w:r w:rsidR="00B0482B">
        <w:t>3</w:t>
      </w:r>
      <w:r w:rsidR="00530E99" w:rsidRPr="00530E99">
        <w:t>/201</w:t>
      </w:r>
      <w:r w:rsidR="00B0482B">
        <w:t>9</w:t>
      </w:r>
      <w:r>
        <w:t>:</w:t>
      </w:r>
    </w:p>
    <w:p w:rsidR="002B7FB0" w:rsidRPr="002B7FB0" w:rsidRDefault="002B7FB0" w:rsidP="00341E0B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>Oświadczam, iż</w:t>
      </w:r>
      <w:r w:rsidRPr="002B7F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B7FB0">
        <w:rPr>
          <w:rFonts w:ascii="Times New Roman" w:hAnsi="Times New Roman" w:cs="Times New Roman"/>
          <w:sz w:val="22"/>
          <w:szCs w:val="22"/>
        </w:rPr>
        <w:t xml:space="preserve">w przypadku Wykonawcy </w:t>
      </w:r>
      <w:r>
        <w:rPr>
          <w:rFonts w:ascii="Times New Roman" w:hAnsi="Times New Roman" w:cs="Times New Roman"/>
          <w:sz w:val="22"/>
          <w:szCs w:val="22"/>
        </w:rPr>
        <w:t xml:space="preserve">……………. </w:t>
      </w:r>
      <w:r w:rsidRPr="002B7FB0">
        <w:rPr>
          <w:rFonts w:ascii="Times New Roman" w:hAnsi="Times New Roman" w:cs="Times New Roman"/>
          <w:sz w:val="22"/>
          <w:szCs w:val="22"/>
        </w:rPr>
        <w:t>występują / nie występują*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B7FB0">
        <w:rPr>
          <w:rFonts w:ascii="Times New Roman" w:hAnsi="Times New Roman" w:cs="Times New Roman"/>
          <w:sz w:val="22"/>
          <w:szCs w:val="22"/>
        </w:rPr>
        <w:t>okoliczności w</w:t>
      </w:r>
      <w:r w:rsidR="00341E0B">
        <w:rPr>
          <w:rFonts w:ascii="Times New Roman" w:hAnsi="Times New Roman" w:cs="Times New Roman"/>
          <w:sz w:val="22"/>
          <w:szCs w:val="22"/>
        </w:rPr>
        <w:t>skazujące na jego</w:t>
      </w:r>
      <w:r w:rsidRPr="002B7FB0">
        <w:rPr>
          <w:rFonts w:ascii="Times New Roman" w:hAnsi="Times New Roman" w:cs="Times New Roman"/>
          <w:sz w:val="22"/>
          <w:szCs w:val="22"/>
        </w:rPr>
        <w:t xml:space="preserve"> osobowe lub kapitałowe powiązania z Zamawiającym, rozumiane jako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D420F0">
        <w:rPr>
          <w:rFonts w:ascii="Times New Roman" w:hAnsi="Times New Roman" w:cs="Times New Roman"/>
          <w:sz w:val="22"/>
          <w:szCs w:val="22"/>
        </w:rPr>
        <w:t>, wskazanymi w pkt XXI Zapytania,</w:t>
      </w:r>
      <w:r w:rsidRPr="002B7FB0">
        <w:rPr>
          <w:rFonts w:ascii="Times New Roman" w:hAnsi="Times New Roman" w:cs="Times New Roman"/>
          <w:sz w:val="22"/>
          <w:szCs w:val="22"/>
        </w:rPr>
        <w:t xml:space="preserve"> a Wykonawcą, polegające w szczególności na:</w:t>
      </w:r>
    </w:p>
    <w:p w:rsidR="002B7FB0" w:rsidRPr="002B7FB0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 xml:space="preserve">uczestniczeniu w spółce jako wspólnik spółki cywilnej lub spółki osobowej, </w:t>
      </w:r>
    </w:p>
    <w:p w:rsidR="002B7FB0" w:rsidRPr="002B7FB0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>posiadaniu co najmniej 10% udziałów lub akcji, o ile niższy próg nie wynika z przepisów prawa</w:t>
      </w:r>
      <w:r w:rsidR="00341E0B">
        <w:rPr>
          <w:rFonts w:ascii="Times New Roman" w:hAnsi="Times New Roman" w:cs="Times New Roman"/>
          <w:sz w:val="22"/>
          <w:szCs w:val="22"/>
        </w:rPr>
        <w:t xml:space="preserve"> lub nie został określony przez instytucję zarządzającą</w:t>
      </w:r>
      <w:r w:rsidRPr="002B7FB0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531B11" w:rsidRPr="002B7FB0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 xml:space="preserve">pełnieniu funkcji członka organu nadzorczego lub zarządzającego, prokurenta, pełnomocnika, </w:t>
      </w:r>
    </w:p>
    <w:p w:rsidR="00531B11" w:rsidRPr="00531B11" w:rsidRDefault="00531B11" w:rsidP="00531B11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531B11">
        <w:rPr>
          <w:rFonts w:ascii="Times New Roman" w:hAnsi="Times New Roman" w:cs="Times New Roman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6833F4">
        <w:rPr>
          <w:rFonts w:ascii="Times New Roman" w:hAnsi="Times New Roman" w:cs="Times New Roman"/>
          <w:sz w:val="22"/>
          <w:szCs w:val="22"/>
        </w:rPr>
        <w:t>,</w:t>
      </w:r>
      <w:bookmarkStart w:id="0" w:name="_GoBack"/>
      <w:bookmarkEnd w:id="0"/>
    </w:p>
    <w:p w:rsidR="00341E0B" w:rsidRPr="00531B11" w:rsidRDefault="003778F3" w:rsidP="00531B11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531B11">
        <w:rPr>
          <w:rFonts w:ascii="Times New Roman" w:hAnsi="Times New Roman" w:cs="Times New Roman"/>
          <w:sz w:val="22"/>
          <w:szCs w:val="22"/>
        </w:rPr>
        <w:t xml:space="preserve">innych </w:t>
      </w:r>
      <w:r w:rsidR="00341E0B" w:rsidRPr="00531B11">
        <w:rPr>
          <w:rFonts w:ascii="Times New Roman" w:hAnsi="Times New Roman" w:cs="Times New Roman"/>
          <w:sz w:val="22"/>
          <w:szCs w:val="22"/>
        </w:rPr>
        <w:t>powiązania</w:t>
      </w:r>
      <w:r w:rsidRPr="00531B11">
        <w:rPr>
          <w:rFonts w:ascii="Times New Roman" w:hAnsi="Times New Roman" w:cs="Times New Roman"/>
          <w:sz w:val="22"/>
          <w:szCs w:val="22"/>
        </w:rPr>
        <w:t>ch</w:t>
      </w:r>
      <w:r w:rsidR="00341E0B" w:rsidRPr="00531B11">
        <w:rPr>
          <w:rFonts w:ascii="Times New Roman" w:hAnsi="Times New Roman" w:cs="Times New Roman"/>
          <w:sz w:val="22"/>
          <w:szCs w:val="22"/>
        </w:rPr>
        <w:t xml:space="preserve"> </w:t>
      </w:r>
      <w:r w:rsidRPr="00531B11">
        <w:rPr>
          <w:rFonts w:ascii="Times New Roman" w:hAnsi="Times New Roman" w:cs="Times New Roman"/>
          <w:sz w:val="22"/>
          <w:szCs w:val="22"/>
        </w:rPr>
        <w:t xml:space="preserve">osobowych </w:t>
      </w:r>
      <w:r w:rsidR="00341E0B" w:rsidRPr="00531B11">
        <w:rPr>
          <w:rFonts w:ascii="Times New Roman" w:hAnsi="Times New Roman" w:cs="Times New Roman"/>
          <w:sz w:val="22"/>
          <w:szCs w:val="22"/>
        </w:rPr>
        <w:t xml:space="preserve">lub </w:t>
      </w:r>
      <w:r w:rsidRPr="00531B11">
        <w:rPr>
          <w:rFonts w:ascii="Times New Roman" w:hAnsi="Times New Roman" w:cs="Times New Roman"/>
          <w:sz w:val="22"/>
          <w:szCs w:val="22"/>
        </w:rPr>
        <w:t>kapitałowych</w:t>
      </w:r>
      <w:r w:rsidR="00341E0B" w:rsidRPr="00531B11">
        <w:rPr>
          <w:rFonts w:ascii="Times New Roman" w:hAnsi="Times New Roman" w:cs="Times New Roman"/>
          <w:sz w:val="22"/>
          <w:szCs w:val="22"/>
        </w:rPr>
        <w:t xml:space="preserve">, jeżeli na skutek </w:t>
      </w:r>
      <w:r w:rsidRPr="00531B11">
        <w:rPr>
          <w:rFonts w:ascii="Times New Roman" w:hAnsi="Times New Roman" w:cs="Times New Roman"/>
          <w:sz w:val="22"/>
          <w:szCs w:val="22"/>
        </w:rPr>
        <w:t xml:space="preserve">takich </w:t>
      </w:r>
      <w:r w:rsidR="00341E0B" w:rsidRPr="00531B11">
        <w:rPr>
          <w:rFonts w:ascii="Times New Roman" w:hAnsi="Times New Roman" w:cs="Times New Roman"/>
          <w:sz w:val="22"/>
          <w:szCs w:val="22"/>
        </w:rPr>
        <w:t>powiąza</w:t>
      </w:r>
      <w:r w:rsidRPr="00531B11">
        <w:rPr>
          <w:rFonts w:ascii="Times New Roman" w:hAnsi="Times New Roman" w:cs="Times New Roman"/>
          <w:sz w:val="22"/>
          <w:szCs w:val="22"/>
        </w:rPr>
        <w:t>ń</w:t>
      </w:r>
      <w:r w:rsidR="00341E0B" w:rsidRPr="00531B11">
        <w:rPr>
          <w:rFonts w:ascii="Times New Roman" w:hAnsi="Times New Roman" w:cs="Times New Roman"/>
          <w:sz w:val="22"/>
          <w:szCs w:val="22"/>
        </w:rPr>
        <w:t xml:space="preserve"> dochodzi do naruszenia zasady konkurencyjności.</w:t>
      </w:r>
    </w:p>
    <w:p w:rsidR="002B7FB0" w:rsidRDefault="002B7FB0" w:rsidP="00341E0B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341E0B" w:rsidRDefault="00341E0B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2B7FB0" w:rsidRPr="002B7FB0" w:rsidRDefault="002B7FB0" w:rsidP="002B7FB0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2B7FB0">
        <w:rPr>
          <w:rFonts w:ascii="Times New Roman" w:hAnsi="Times New Roman" w:cs="Times New Roman"/>
          <w:i/>
          <w:sz w:val="16"/>
          <w:szCs w:val="16"/>
        </w:rPr>
        <w:t>*niewłaściwe skreślić</w:t>
      </w: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75F" w:rsidRDefault="0039475F">
      <w:r>
        <w:separator/>
      </w:r>
    </w:p>
  </w:endnote>
  <w:endnote w:type="continuationSeparator" w:id="0">
    <w:p w:rsidR="0039475F" w:rsidRDefault="0039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75F" w:rsidRDefault="0039475F">
      <w:r>
        <w:separator/>
      </w:r>
    </w:p>
  </w:footnote>
  <w:footnote w:type="continuationSeparator" w:id="0">
    <w:p w:rsidR="0039475F" w:rsidRDefault="00394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338B9"/>
    <w:rsid w:val="000341CC"/>
    <w:rsid w:val="001B4B33"/>
    <w:rsid w:val="00251916"/>
    <w:rsid w:val="002B7FB0"/>
    <w:rsid w:val="002C432D"/>
    <w:rsid w:val="002C64A9"/>
    <w:rsid w:val="00341E0B"/>
    <w:rsid w:val="003778F3"/>
    <w:rsid w:val="0039475F"/>
    <w:rsid w:val="0041292D"/>
    <w:rsid w:val="00432541"/>
    <w:rsid w:val="004704E4"/>
    <w:rsid w:val="004B7238"/>
    <w:rsid w:val="00521F2B"/>
    <w:rsid w:val="00530E99"/>
    <w:rsid w:val="00531B11"/>
    <w:rsid w:val="005841D7"/>
    <w:rsid w:val="006833F4"/>
    <w:rsid w:val="0074454B"/>
    <w:rsid w:val="0077741D"/>
    <w:rsid w:val="008542CA"/>
    <w:rsid w:val="008F3027"/>
    <w:rsid w:val="00956170"/>
    <w:rsid w:val="0097178C"/>
    <w:rsid w:val="00975962"/>
    <w:rsid w:val="00A7069D"/>
    <w:rsid w:val="00B02AE9"/>
    <w:rsid w:val="00B0482B"/>
    <w:rsid w:val="00B45AFC"/>
    <w:rsid w:val="00B60463"/>
    <w:rsid w:val="00CD21E3"/>
    <w:rsid w:val="00CF7BAF"/>
    <w:rsid w:val="00D04FBF"/>
    <w:rsid w:val="00D420F0"/>
    <w:rsid w:val="00DB0C14"/>
    <w:rsid w:val="00DE5D19"/>
    <w:rsid w:val="00DE6E7E"/>
    <w:rsid w:val="00E639E7"/>
    <w:rsid w:val="00EA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5</cp:revision>
  <dcterms:created xsi:type="dcterms:W3CDTF">2019-04-12T15:50:00Z</dcterms:created>
  <dcterms:modified xsi:type="dcterms:W3CDTF">2019-04-25T07:25:00Z</dcterms:modified>
</cp:coreProperties>
</file>